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3A9" w:rsidRPr="006303A9" w:rsidRDefault="006303A9" w:rsidP="006303A9">
      <w:pPr>
        <w:spacing w:after="0" w:line="240" w:lineRule="auto"/>
        <w:rPr>
          <w:rFonts w:ascii="Helvetica Neue Lt" w:eastAsia="Times New Roman" w:hAnsi="Helvetica Neue Lt" w:cs="Times New Roman"/>
          <w:sz w:val="24"/>
          <w:szCs w:val="24"/>
          <w:lang w:eastAsia="en-GB"/>
        </w:rPr>
      </w:pPr>
      <w:r w:rsidRPr="006303A9">
        <w:rPr>
          <w:rFonts w:ascii="Times New Roman" w:eastAsia="Times New Roman" w:hAnsi="Times New Roman" w:cs="Times New Roman"/>
          <w:sz w:val="24"/>
          <w:szCs w:val="24"/>
          <w:lang w:eastAsia="en-GB"/>
        </w:rPr>
        <w:pict/>
      </w:r>
      <w:r w:rsidRPr="006303A9">
        <w:rPr>
          <w:rFonts w:ascii="Times New Roman" w:eastAsia="Times New Roman" w:hAnsi="Times New Roman" w:cs="Times New Roman"/>
          <w:sz w:val="24"/>
          <w:szCs w:val="24"/>
          <w:lang w:eastAsia="en-GB"/>
        </w:rPr>
        <w:pict/>
      </w:r>
      <w:r w:rsidRPr="006303A9">
        <w:rPr>
          <w:rFonts w:ascii="Helvetica Neue Lt" w:eastAsia="Times New Roman" w:hAnsi="Helvetica Neue Lt" w:cs="Times New Roman"/>
          <w:noProof/>
          <w:color w:val="0000FF"/>
          <w:sz w:val="24"/>
          <w:szCs w:val="24"/>
          <w:lang w:eastAsia="en-GB"/>
        </w:rPr>
        <w:drawing>
          <wp:inline distT="0" distB="0" distL="0" distR="0" wp14:anchorId="2F21B55F" wp14:editId="2C7085B8">
            <wp:extent cx="3810000" cy="838200"/>
            <wp:effectExtent l="0" t="0" r="0" b="0"/>
            <wp:docPr id="125" name="Picture 125" descr="E:\Personal\Personal\Use of social media tops global hiring trends- trading Arabia_files\logo-up-sh.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Personal\Personal\Use of social media tops global hiring trends- trading Arabia_files\logo-up-sh.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838200"/>
                    </a:xfrm>
                    <a:prstGeom prst="rect">
                      <a:avLst/>
                    </a:prstGeom>
                    <a:noFill/>
                    <a:ln>
                      <a:noFill/>
                    </a:ln>
                  </pic:spPr>
                </pic:pic>
              </a:graphicData>
            </a:graphic>
          </wp:inline>
        </w:drawing>
      </w:r>
    </w:p>
    <w:p w:rsidR="006303A9" w:rsidRPr="006303A9" w:rsidRDefault="006303A9" w:rsidP="006303A9">
      <w:pPr>
        <w:spacing w:after="0" w:line="240" w:lineRule="auto"/>
        <w:rPr>
          <w:rFonts w:ascii="Helvetica Neue Lt" w:eastAsia="Times New Roman" w:hAnsi="Helvetica Neue Lt" w:cs="Times New Roman"/>
          <w:sz w:val="24"/>
          <w:szCs w:val="24"/>
          <w:lang w:eastAsia="en-GB"/>
        </w:rPr>
      </w:pPr>
      <w:bookmarkStart w:id="0" w:name="_GoBack"/>
      <w:bookmarkEnd w:id="0"/>
      <w:r w:rsidRPr="006303A9">
        <w:rPr>
          <w:rFonts w:ascii="Helvetica Neue Lt" w:eastAsia="Times New Roman" w:hAnsi="Helvetica Neue Lt" w:cs="Times New Roman"/>
          <w:sz w:val="24"/>
          <w:szCs w:val="24"/>
          <w:lang w:eastAsia="en-GB"/>
        </w:rPr>
        <w:br/>
      </w:r>
    </w:p>
    <w:p w:rsidR="006303A9" w:rsidRPr="006303A9" w:rsidRDefault="006303A9" w:rsidP="006303A9">
      <w:pPr>
        <w:spacing w:before="100" w:beforeAutospacing="1" w:after="100" w:afterAutospacing="1" w:line="240" w:lineRule="auto"/>
        <w:outlineLvl w:val="1"/>
        <w:rPr>
          <w:rFonts w:ascii="Helvetica Neue Lt" w:eastAsia="Times New Roman" w:hAnsi="Helvetica Neue Lt" w:cs="Times New Roman"/>
          <w:b/>
          <w:bCs/>
          <w:sz w:val="36"/>
          <w:szCs w:val="36"/>
          <w:lang w:eastAsia="en-GB"/>
        </w:rPr>
      </w:pPr>
      <w:r w:rsidRPr="006303A9">
        <w:rPr>
          <w:rFonts w:ascii="Helvetica Neue Lt" w:eastAsia="Times New Roman" w:hAnsi="Helvetica Neue Lt" w:cs="Times New Roman"/>
          <w:b/>
          <w:bCs/>
          <w:sz w:val="36"/>
          <w:szCs w:val="36"/>
          <w:lang w:eastAsia="en-GB"/>
        </w:rPr>
        <w:t>Use of social media tops global hiring trends</w:t>
      </w:r>
    </w:p>
    <w:p w:rsidR="006303A9" w:rsidRPr="006303A9" w:rsidRDefault="006303A9" w:rsidP="006303A9">
      <w:pPr>
        <w:spacing w:before="100" w:beforeAutospacing="1" w:after="240" w:line="240" w:lineRule="auto"/>
        <w:outlineLvl w:val="3"/>
        <w:rPr>
          <w:rFonts w:ascii="Helvetica Neue Lt" w:eastAsia="Times New Roman" w:hAnsi="Helvetica Neue Lt" w:cs="Times New Roman"/>
          <w:b/>
          <w:bCs/>
          <w:sz w:val="24"/>
          <w:szCs w:val="24"/>
          <w:lang w:eastAsia="en-GB"/>
        </w:rPr>
      </w:pPr>
      <w:r w:rsidRPr="006303A9">
        <w:rPr>
          <w:rFonts w:ascii="Helvetica Neue Lt" w:eastAsia="Times New Roman" w:hAnsi="Helvetica Neue Lt" w:cs="Times New Roman"/>
          <w:b/>
          <w:bCs/>
          <w:sz w:val="24"/>
          <w:szCs w:val="24"/>
          <w:lang w:eastAsia="en-GB"/>
        </w:rPr>
        <w:t>Dubai, September 10, 2013</w:t>
      </w:r>
    </w:p>
    <w:p w:rsidR="006303A9" w:rsidRPr="006303A9" w:rsidRDefault="006303A9" w:rsidP="006303A9">
      <w:pPr>
        <w:spacing w:before="100" w:beforeAutospacing="1" w:after="100" w:afterAutospacing="1" w:line="240" w:lineRule="auto"/>
        <w:rPr>
          <w:rFonts w:ascii="Helvetica Neue Lt" w:eastAsia="Times New Roman" w:hAnsi="Helvetica Neue Lt" w:cs="Times New Roman"/>
          <w:sz w:val="24"/>
          <w:szCs w:val="24"/>
          <w:lang w:eastAsia="en-GB"/>
        </w:rPr>
      </w:pPr>
      <w:r w:rsidRPr="006303A9">
        <w:rPr>
          <w:rFonts w:ascii="Helvetica Neue Lt" w:eastAsia="Times New Roman" w:hAnsi="Helvetica Neue Lt" w:cs="Times New Roman"/>
          <w:sz w:val="24"/>
          <w:szCs w:val="24"/>
          <w:lang w:eastAsia="en-GB"/>
        </w:rPr>
        <w:t>Thirty-seven per cent of HR professionals say that companies are increasingly using social and professional networks to find and hire the best talent, according to a new report.</w:t>
      </w:r>
      <w:r w:rsidRPr="006303A9">
        <w:rPr>
          <w:rFonts w:ascii="Helvetica Neue Lt" w:eastAsia="Times New Roman" w:hAnsi="Helvetica Neue Lt" w:cs="Times New Roman"/>
          <w:sz w:val="24"/>
          <w:szCs w:val="24"/>
          <w:lang w:eastAsia="en-GB"/>
        </w:rPr>
        <w:br/>
      </w:r>
      <w:r w:rsidRPr="006303A9">
        <w:rPr>
          <w:rFonts w:ascii="Helvetica Neue Lt" w:eastAsia="Times New Roman" w:hAnsi="Helvetica Neue Lt" w:cs="Times New Roman"/>
          <w:sz w:val="24"/>
          <w:szCs w:val="24"/>
          <w:lang w:eastAsia="en-GB"/>
        </w:rPr>
        <w:br/>
        <w:t>LinkedIn, the world’s largest professional network, with more than 238 million members worldwide and over nine million in the Mena region, today released results of its third annual global recruiting trend survey.</w:t>
      </w:r>
      <w:r w:rsidRPr="006303A9">
        <w:rPr>
          <w:rFonts w:ascii="Helvetica Neue Lt" w:eastAsia="Times New Roman" w:hAnsi="Helvetica Neue Lt" w:cs="Times New Roman"/>
          <w:sz w:val="24"/>
          <w:szCs w:val="24"/>
          <w:lang w:eastAsia="en-GB"/>
        </w:rPr>
        <w:br/>
      </w:r>
      <w:r w:rsidRPr="006303A9">
        <w:rPr>
          <w:rFonts w:ascii="Helvetica Neue Lt" w:eastAsia="Times New Roman" w:hAnsi="Helvetica Neue Lt" w:cs="Times New Roman"/>
          <w:sz w:val="24"/>
          <w:szCs w:val="24"/>
          <w:lang w:eastAsia="en-GB"/>
        </w:rPr>
        <w:br/>
        <w:t>Less than one-third (30 per cent) of those surveyed regarded upgrading employer branding in a competitive talent market is an essential element in attracting the best candidates, and can halve the cost-per-hire.</w:t>
      </w:r>
      <w:r w:rsidRPr="006303A9">
        <w:rPr>
          <w:rFonts w:ascii="Helvetica Neue Lt" w:eastAsia="Times New Roman" w:hAnsi="Helvetica Neue Lt" w:cs="Times New Roman"/>
          <w:sz w:val="24"/>
          <w:szCs w:val="24"/>
          <w:lang w:eastAsia="en-GB"/>
        </w:rPr>
        <w:br/>
      </w:r>
      <w:r w:rsidRPr="006303A9">
        <w:rPr>
          <w:rFonts w:ascii="Helvetica Neue Lt" w:eastAsia="Times New Roman" w:hAnsi="Helvetica Neue Lt" w:cs="Times New Roman"/>
          <w:sz w:val="24"/>
          <w:szCs w:val="24"/>
          <w:lang w:eastAsia="en-GB"/>
        </w:rPr>
        <w:br/>
        <w:t>The study noted that at any one time, only 20 per cent of professionals are actively looking for a new role. The vast majority are passive candidates which, thanks to social media, can now be discovered by recruiters, it said.</w:t>
      </w:r>
      <w:r w:rsidRPr="006303A9">
        <w:rPr>
          <w:rFonts w:ascii="Helvetica Neue Lt" w:eastAsia="Times New Roman" w:hAnsi="Helvetica Neue Lt" w:cs="Times New Roman"/>
          <w:sz w:val="24"/>
          <w:szCs w:val="24"/>
          <w:lang w:eastAsia="en-GB"/>
        </w:rPr>
        <w:br/>
      </w:r>
      <w:r w:rsidRPr="006303A9">
        <w:rPr>
          <w:rFonts w:ascii="Helvetica Neue Lt" w:eastAsia="Times New Roman" w:hAnsi="Helvetica Neue Lt" w:cs="Times New Roman"/>
          <w:sz w:val="24"/>
          <w:szCs w:val="24"/>
          <w:lang w:eastAsia="en-GB"/>
        </w:rPr>
        <w:br/>
        <w:t>Access to new data and insights that can inform strategic decisions of the business was considered vital by 24 per cent of the respondents, while 21 per cent said referrals were still the best sources of hires for a lot of companies, and social media insights are powering new tools that can help businesses increase the talent they have access to.</w:t>
      </w:r>
      <w:r w:rsidRPr="006303A9">
        <w:rPr>
          <w:rFonts w:ascii="Helvetica Neue Lt" w:eastAsia="Times New Roman" w:hAnsi="Helvetica Neue Lt" w:cs="Times New Roman"/>
          <w:sz w:val="24"/>
          <w:szCs w:val="24"/>
          <w:lang w:eastAsia="en-GB"/>
        </w:rPr>
        <w:br/>
      </w:r>
      <w:r w:rsidRPr="006303A9">
        <w:rPr>
          <w:rFonts w:ascii="Helvetica Neue Lt" w:eastAsia="Times New Roman" w:hAnsi="Helvetica Neue Lt" w:cs="Times New Roman"/>
          <w:sz w:val="24"/>
          <w:szCs w:val="24"/>
          <w:lang w:eastAsia="en-GB"/>
        </w:rPr>
        <w:br/>
        <w:t xml:space="preserve">Ali </w:t>
      </w:r>
      <w:proofErr w:type="spellStart"/>
      <w:r w:rsidRPr="006303A9">
        <w:rPr>
          <w:rFonts w:ascii="Helvetica Neue Lt" w:eastAsia="Times New Roman" w:hAnsi="Helvetica Neue Lt" w:cs="Times New Roman"/>
          <w:sz w:val="24"/>
          <w:szCs w:val="24"/>
          <w:lang w:eastAsia="en-GB"/>
        </w:rPr>
        <w:t>Matar</w:t>
      </w:r>
      <w:proofErr w:type="spellEnd"/>
      <w:r w:rsidRPr="006303A9">
        <w:rPr>
          <w:rFonts w:ascii="Helvetica Neue Lt" w:eastAsia="Times New Roman" w:hAnsi="Helvetica Neue Lt" w:cs="Times New Roman"/>
          <w:sz w:val="24"/>
          <w:szCs w:val="24"/>
          <w:lang w:eastAsia="en-GB"/>
        </w:rPr>
        <w:t>, Head of Talent Solutions, LinkedIn Mena, said: "The way in which companies identify and hire the best talent has changed, and this new data reveals that social media is the biggest driving force behind this change. Online networking continues to be a strong influence in career opportunities for professionals around the world.”</w:t>
      </w:r>
      <w:r w:rsidRPr="006303A9">
        <w:rPr>
          <w:rFonts w:ascii="Helvetica Neue Lt" w:eastAsia="Times New Roman" w:hAnsi="Helvetica Neue Lt" w:cs="Times New Roman"/>
          <w:sz w:val="24"/>
          <w:szCs w:val="24"/>
          <w:lang w:eastAsia="en-GB"/>
        </w:rPr>
        <w:br/>
      </w:r>
      <w:r w:rsidRPr="006303A9">
        <w:rPr>
          <w:rFonts w:ascii="Helvetica Neue Lt" w:eastAsia="Times New Roman" w:hAnsi="Helvetica Neue Lt" w:cs="Times New Roman"/>
          <w:sz w:val="24"/>
          <w:szCs w:val="24"/>
          <w:lang w:eastAsia="en-GB"/>
        </w:rPr>
        <w:br/>
      </w:r>
      <w:r w:rsidRPr="006303A9">
        <w:rPr>
          <w:rFonts w:ascii="Helvetica Neue Lt" w:eastAsia="Times New Roman" w:hAnsi="Helvetica Neue Lt" w:cs="Times New Roman"/>
          <w:b/>
          <w:bCs/>
          <w:sz w:val="24"/>
          <w:szCs w:val="24"/>
          <w:lang w:eastAsia="en-GB"/>
        </w:rPr>
        <w:t>Masoud Golshani-Shirazi, vice-president of Human Resources, at Aujan Coca-Cola Beverages Company, said: “Social media, and LinkedIn in particular, is now a central part of our recruiting strategy, allowing us to discover and approach great candidates. A quarter of our senior hires came through LinkedIn in 2013 and our average cost-per-hire has been slashed by a fifth.”</w:t>
      </w:r>
      <w:r w:rsidRPr="006303A9">
        <w:rPr>
          <w:rFonts w:ascii="Helvetica Neue Lt" w:eastAsia="Times New Roman" w:hAnsi="Helvetica Neue Lt" w:cs="Times New Roman"/>
          <w:sz w:val="24"/>
          <w:szCs w:val="24"/>
          <w:lang w:eastAsia="en-GB"/>
        </w:rPr>
        <w:br/>
      </w:r>
      <w:r w:rsidRPr="006303A9">
        <w:rPr>
          <w:rFonts w:ascii="Helvetica Neue Lt" w:eastAsia="Times New Roman" w:hAnsi="Helvetica Neue Lt" w:cs="Times New Roman"/>
          <w:sz w:val="24"/>
          <w:szCs w:val="24"/>
          <w:lang w:eastAsia="en-GB"/>
        </w:rPr>
        <w:br/>
        <w:t>LinkedIn Talent Solutions enable recruiters to build identify and manage talent and also improve their employer brand, he added.</w:t>
      </w:r>
      <w:r w:rsidRPr="006303A9">
        <w:rPr>
          <w:rFonts w:ascii="Helvetica Neue Lt" w:eastAsia="Times New Roman" w:hAnsi="Helvetica Neue Lt" w:cs="Times New Roman"/>
          <w:sz w:val="24"/>
          <w:szCs w:val="24"/>
          <w:lang w:eastAsia="en-GB"/>
        </w:rPr>
        <w:br/>
      </w:r>
      <w:r w:rsidRPr="006303A9">
        <w:rPr>
          <w:rFonts w:ascii="Helvetica Neue Lt" w:eastAsia="Times New Roman" w:hAnsi="Helvetica Neue Lt" w:cs="Times New Roman"/>
          <w:sz w:val="24"/>
          <w:szCs w:val="24"/>
          <w:lang w:eastAsia="en-GB"/>
        </w:rPr>
        <w:br/>
        <w:t xml:space="preserve">Headquartered in Dubai Internet City, LinkedIn opened its Mena office in October </w:t>
      </w:r>
      <w:r w:rsidRPr="006303A9">
        <w:rPr>
          <w:rFonts w:ascii="Helvetica Neue Lt" w:eastAsia="Times New Roman" w:hAnsi="Helvetica Neue Lt" w:cs="Times New Roman"/>
          <w:sz w:val="24"/>
          <w:szCs w:val="24"/>
          <w:lang w:eastAsia="en-GB"/>
        </w:rPr>
        <w:lastRenderedPageBreak/>
        <w:t xml:space="preserve">2012 and has over one million members each in the UAE and Saudi Arabia. – </w:t>
      </w:r>
      <w:proofErr w:type="spellStart"/>
      <w:r w:rsidRPr="006303A9">
        <w:rPr>
          <w:rFonts w:ascii="Helvetica Neue Lt" w:eastAsia="Times New Roman" w:hAnsi="Helvetica Neue Lt" w:cs="Times New Roman"/>
          <w:b/>
          <w:bCs/>
          <w:sz w:val="24"/>
          <w:szCs w:val="24"/>
          <w:lang w:eastAsia="en-GB"/>
        </w:rPr>
        <w:t>TradeArabia</w:t>
      </w:r>
      <w:proofErr w:type="spellEnd"/>
      <w:r w:rsidRPr="006303A9">
        <w:rPr>
          <w:rFonts w:ascii="Helvetica Neue Lt" w:eastAsia="Times New Roman" w:hAnsi="Helvetica Neue Lt" w:cs="Times New Roman"/>
          <w:b/>
          <w:bCs/>
          <w:sz w:val="24"/>
          <w:szCs w:val="24"/>
          <w:lang w:eastAsia="en-GB"/>
        </w:rPr>
        <w:t xml:space="preserve"> News Service</w:t>
      </w:r>
    </w:p>
    <w:p w:rsidR="008E7ACF" w:rsidRDefault="008E7ACF"/>
    <w:sectPr w:rsidR="008E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in;height:3in" o:bullet="t"/>
    </w:pict>
  </w:numPicBullet>
  <w:numPicBullet w:numPicBulletId="1">
    <w:pict>
      <v:shape id="_x0000_i1073" type="#_x0000_t75" style="width:3in;height:3in" o:bullet="t"/>
    </w:pict>
  </w:numPicBullet>
  <w:numPicBullet w:numPicBulletId="2">
    <w:pict>
      <v:shape id="_x0000_i1074" type="#_x0000_t75" style="width:3in;height:3in" o:bullet="t"/>
    </w:pict>
  </w:numPicBullet>
  <w:numPicBullet w:numPicBulletId="3">
    <w:pict>
      <v:shape id="_x0000_i1075" type="#_x0000_t75" style="width:3in;height:3in" o:bullet="t"/>
    </w:pict>
  </w:numPicBullet>
  <w:numPicBullet w:numPicBulletId="4">
    <w:pict>
      <v:shape id="_x0000_i1076" type="#_x0000_t75" style="width:3in;height:3in" o:bullet="t"/>
    </w:pict>
  </w:numPicBullet>
  <w:numPicBullet w:numPicBulletId="5">
    <w:pict>
      <v:shape id="_x0000_i1077" type="#_x0000_t75" style="width:3in;height:3in" o:bullet="t"/>
    </w:pict>
  </w:numPicBullet>
  <w:numPicBullet w:numPicBulletId="6">
    <w:pict>
      <v:shape id="_x0000_i1078" type="#_x0000_t75" style="width:3in;height:3in" o:bullet="t"/>
    </w:pict>
  </w:numPicBullet>
  <w:numPicBullet w:numPicBulletId="7">
    <w:pict>
      <v:shape id="_x0000_i1079" type="#_x0000_t75" style="width:3in;height:3in" o:bullet="t"/>
    </w:pict>
  </w:numPicBullet>
  <w:numPicBullet w:numPicBulletId="8">
    <w:pict>
      <v:shape id="_x0000_i1080" type="#_x0000_t75" style="width:3in;height:3in" o:bullet="t"/>
    </w:pict>
  </w:numPicBullet>
  <w:abstractNum w:abstractNumId="0" w15:restartNumberingAfterBreak="0">
    <w:nsid w:val="0B4219A8"/>
    <w:multiLevelType w:val="multilevel"/>
    <w:tmpl w:val="08A8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A5D3B"/>
    <w:multiLevelType w:val="multilevel"/>
    <w:tmpl w:val="F9C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8718A"/>
    <w:multiLevelType w:val="multilevel"/>
    <w:tmpl w:val="F93C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87DC4"/>
    <w:multiLevelType w:val="multilevel"/>
    <w:tmpl w:val="3A6C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32D46"/>
    <w:multiLevelType w:val="multilevel"/>
    <w:tmpl w:val="350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4B015F"/>
    <w:multiLevelType w:val="multilevel"/>
    <w:tmpl w:val="A78E8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1688F"/>
    <w:multiLevelType w:val="multilevel"/>
    <w:tmpl w:val="1BA8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B67E47"/>
    <w:multiLevelType w:val="multilevel"/>
    <w:tmpl w:val="9B0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97B0F"/>
    <w:multiLevelType w:val="multilevel"/>
    <w:tmpl w:val="A772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7"/>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A9"/>
    <w:rsid w:val="006303A9"/>
    <w:rsid w:val="008E7A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C7D2"/>
  <w15:chartTrackingRefBased/>
  <w15:docId w15:val="{5E23500E-0566-44FA-B901-ADEF0BEE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09304">
      <w:bodyDiv w:val="1"/>
      <w:marLeft w:val="0"/>
      <w:marRight w:val="0"/>
      <w:marTop w:val="0"/>
      <w:marBottom w:val="0"/>
      <w:divBdr>
        <w:top w:val="none" w:sz="0" w:space="0" w:color="auto"/>
        <w:left w:val="none" w:sz="0" w:space="0" w:color="auto"/>
        <w:bottom w:val="none" w:sz="0" w:space="0" w:color="auto"/>
        <w:right w:val="none" w:sz="0" w:space="0" w:color="auto"/>
      </w:divBdr>
      <w:divsChild>
        <w:div w:id="1403286250">
          <w:marLeft w:val="150"/>
          <w:marRight w:val="150"/>
          <w:marTop w:val="0"/>
          <w:marBottom w:val="0"/>
          <w:divBdr>
            <w:top w:val="none" w:sz="0" w:space="0" w:color="auto"/>
            <w:left w:val="none" w:sz="0" w:space="0" w:color="auto"/>
            <w:bottom w:val="none" w:sz="0" w:space="0" w:color="auto"/>
            <w:right w:val="none" w:sz="0" w:space="0" w:color="auto"/>
          </w:divBdr>
        </w:div>
        <w:div w:id="131679952">
          <w:marLeft w:val="150"/>
          <w:marRight w:val="150"/>
          <w:marTop w:val="0"/>
          <w:marBottom w:val="0"/>
          <w:divBdr>
            <w:top w:val="none" w:sz="0" w:space="0" w:color="auto"/>
            <w:left w:val="none" w:sz="0" w:space="0" w:color="auto"/>
            <w:bottom w:val="none" w:sz="0" w:space="0" w:color="auto"/>
            <w:right w:val="none" w:sz="0" w:space="0" w:color="auto"/>
          </w:divBdr>
        </w:div>
        <w:div w:id="1536498646">
          <w:marLeft w:val="150"/>
          <w:marRight w:val="150"/>
          <w:marTop w:val="0"/>
          <w:marBottom w:val="0"/>
          <w:divBdr>
            <w:top w:val="none" w:sz="0" w:space="0" w:color="auto"/>
            <w:left w:val="none" w:sz="0" w:space="0" w:color="auto"/>
            <w:bottom w:val="none" w:sz="0" w:space="0" w:color="auto"/>
            <w:right w:val="none" w:sz="0" w:space="0" w:color="auto"/>
          </w:divBdr>
          <w:divsChild>
            <w:div w:id="833497942">
              <w:marLeft w:val="0"/>
              <w:marRight w:val="0"/>
              <w:marTop w:val="0"/>
              <w:marBottom w:val="0"/>
              <w:divBdr>
                <w:top w:val="single" w:sz="6" w:space="0" w:color="F2640C"/>
                <w:left w:val="single" w:sz="6" w:space="0" w:color="F2640C"/>
                <w:bottom w:val="single" w:sz="6" w:space="0" w:color="F2640C"/>
                <w:right w:val="single" w:sz="6" w:space="0" w:color="F2640C"/>
              </w:divBdr>
            </w:div>
            <w:div w:id="1166214740">
              <w:marLeft w:val="0"/>
              <w:marRight w:val="0"/>
              <w:marTop w:val="0"/>
              <w:marBottom w:val="0"/>
              <w:divBdr>
                <w:top w:val="none" w:sz="0" w:space="0" w:color="auto"/>
                <w:left w:val="none" w:sz="0" w:space="0" w:color="auto"/>
                <w:bottom w:val="none" w:sz="0" w:space="0" w:color="auto"/>
                <w:right w:val="none" w:sz="0" w:space="0" w:color="auto"/>
              </w:divBdr>
              <w:divsChild>
                <w:div w:id="6024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4115">
          <w:marLeft w:val="0"/>
          <w:marRight w:val="0"/>
          <w:marTop w:val="0"/>
          <w:marBottom w:val="0"/>
          <w:divBdr>
            <w:top w:val="none" w:sz="0" w:space="0" w:color="auto"/>
            <w:left w:val="none" w:sz="0" w:space="0" w:color="auto"/>
            <w:bottom w:val="none" w:sz="0" w:space="0" w:color="auto"/>
            <w:right w:val="none" w:sz="0" w:space="0" w:color="auto"/>
          </w:divBdr>
          <w:divsChild>
            <w:div w:id="1545098626">
              <w:marLeft w:val="0"/>
              <w:marRight w:val="0"/>
              <w:marTop w:val="0"/>
              <w:marBottom w:val="0"/>
              <w:divBdr>
                <w:top w:val="none" w:sz="0" w:space="0" w:color="auto"/>
                <w:left w:val="none" w:sz="0" w:space="0" w:color="auto"/>
                <w:bottom w:val="none" w:sz="0" w:space="0" w:color="auto"/>
                <w:right w:val="none" w:sz="0" w:space="0" w:color="auto"/>
              </w:divBdr>
              <w:divsChild>
                <w:div w:id="1370759316">
                  <w:marLeft w:val="0"/>
                  <w:marRight w:val="0"/>
                  <w:marTop w:val="0"/>
                  <w:marBottom w:val="0"/>
                  <w:divBdr>
                    <w:top w:val="none" w:sz="0" w:space="0" w:color="auto"/>
                    <w:left w:val="none" w:sz="0" w:space="0" w:color="auto"/>
                    <w:bottom w:val="none" w:sz="0" w:space="0" w:color="auto"/>
                    <w:right w:val="none" w:sz="0" w:space="0" w:color="auto"/>
                  </w:divBdr>
                </w:div>
                <w:div w:id="1790320965">
                  <w:marLeft w:val="0"/>
                  <w:marRight w:val="0"/>
                  <w:marTop w:val="0"/>
                  <w:marBottom w:val="0"/>
                  <w:divBdr>
                    <w:top w:val="none" w:sz="0" w:space="0" w:color="auto"/>
                    <w:left w:val="none" w:sz="0" w:space="0" w:color="auto"/>
                    <w:bottom w:val="none" w:sz="0" w:space="0" w:color="auto"/>
                    <w:right w:val="none" w:sz="0" w:space="0" w:color="auto"/>
                  </w:divBdr>
                </w:div>
                <w:div w:id="143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5053">
          <w:marLeft w:val="150"/>
          <w:marRight w:val="150"/>
          <w:marTop w:val="0"/>
          <w:marBottom w:val="0"/>
          <w:divBdr>
            <w:top w:val="none" w:sz="0" w:space="0" w:color="auto"/>
            <w:left w:val="none" w:sz="0" w:space="0" w:color="auto"/>
            <w:bottom w:val="none" w:sz="0" w:space="0" w:color="auto"/>
            <w:right w:val="none" w:sz="0" w:space="0" w:color="auto"/>
          </w:divBdr>
        </w:div>
        <w:div w:id="536285583">
          <w:marLeft w:val="150"/>
          <w:marRight w:val="150"/>
          <w:marTop w:val="0"/>
          <w:marBottom w:val="0"/>
          <w:divBdr>
            <w:top w:val="none" w:sz="0" w:space="0" w:color="auto"/>
            <w:left w:val="none" w:sz="0" w:space="0" w:color="auto"/>
            <w:bottom w:val="none" w:sz="0" w:space="0" w:color="auto"/>
            <w:right w:val="none" w:sz="0" w:space="0" w:color="auto"/>
          </w:divBdr>
          <w:divsChild>
            <w:div w:id="513424375">
              <w:marLeft w:val="0"/>
              <w:marRight w:val="0"/>
              <w:marTop w:val="0"/>
              <w:marBottom w:val="0"/>
              <w:divBdr>
                <w:top w:val="none" w:sz="0" w:space="0" w:color="auto"/>
                <w:left w:val="none" w:sz="0" w:space="0" w:color="auto"/>
                <w:bottom w:val="none" w:sz="0" w:space="0" w:color="auto"/>
                <w:right w:val="none" w:sz="0" w:space="0" w:color="auto"/>
              </w:divBdr>
            </w:div>
            <w:div w:id="487290378">
              <w:marLeft w:val="0"/>
              <w:marRight w:val="0"/>
              <w:marTop w:val="0"/>
              <w:marBottom w:val="0"/>
              <w:divBdr>
                <w:top w:val="none" w:sz="0" w:space="0" w:color="auto"/>
                <w:left w:val="none" w:sz="0" w:space="0" w:color="auto"/>
                <w:bottom w:val="none" w:sz="0" w:space="0" w:color="auto"/>
                <w:right w:val="none" w:sz="0" w:space="0" w:color="auto"/>
              </w:divBdr>
            </w:div>
            <w:div w:id="227888909">
              <w:marLeft w:val="0"/>
              <w:marRight w:val="0"/>
              <w:marTop w:val="0"/>
              <w:marBottom w:val="0"/>
              <w:divBdr>
                <w:top w:val="none" w:sz="0" w:space="0" w:color="auto"/>
                <w:left w:val="none" w:sz="0" w:space="0" w:color="auto"/>
                <w:bottom w:val="none" w:sz="0" w:space="0" w:color="auto"/>
                <w:right w:val="none" w:sz="0" w:space="0" w:color="auto"/>
              </w:divBdr>
            </w:div>
            <w:div w:id="1031733544">
              <w:marLeft w:val="0"/>
              <w:marRight w:val="0"/>
              <w:marTop w:val="0"/>
              <w:marBottom w:val="0"/>
              <w:divBdr>
                <w:top w:val="none" w:sz="0" w:space="0" w:color="auto"/>
                <w:left w:val="none" w:sz="0" w:space="0" w:color="auto"/>
                <w:bottom w:val="none" w:sz="0" w:space="0" w:color="auto"/>
                <w:right w:val="none" w:sz="0" w:space="0" w:color="auto"/>
              </w:divBdr>
            </w:div>
            <w:div w:id="1966806797">
              <w:marLeft w:val="0"/>
              <w:marRight w:val="0"/>
              <w:marTop w:val="0"/>
              <w:marBottom w:val="0"/>
              <w:divBdr>
                <w:top w:val="none" w:sz="0" w:space="0" w:color="auto"/>
                <w:left w:val="none" w:sz="0" w:space="0" w:color="auto"/>
                <w:bottom w:val="none" w:sz="0" w:space="0" w:color="auto"/>
                <w:right w:val="none" w:sz="0" w:space="0" w:color="auto"/>
              </w:divBdr>
            </w:div>
            <w:div w:id="1488791200">
              <w:marLeft w:val="0"/>
              <w:marRight w:val="0"/>
              <w:marTop w:val="0"/>
              <w:marBottom w:val="0"/>
              <w:divBdr>
                <w:top w:val="none" w:sz="0" w:space="0" w:color="auto"/>
                <w:left w:val="none" w:sz="0" w:space="0" w:color="auto"/>
                <w:bottom w:val="none" w:sz="0" w:space="0" w:color="auto"/>
                <w:right w:val="none" w:sz="0" w:space="0" w:color="auto"/>
              </w:divBdr>
            </w:div>
            <w:div w:id="1440638700">
              <w:marLeft w:val="0"/>
              <w:marRight w:val="0"/>
              <w:marTop w:val="0"/>
              <w:marBottom w:val="0"/>
              <w:divBdr>
                <w:top w:val="none" w:sz="0" w:space="0" w:color="auto"/>
                <w:left w:val="none" w:sz="0" w:space="0" w:color="auto"/>
                <w:bottom w:val="none" w:sz="0" w:space="0" w:color="auto"/>
                <w:right w:val="none" w:sz="0" w:space="0" w:color="auto"/>
              </w:divBdr>
            </w:div>
            <w:div w:id="23286397">
              <w:marLeft w:val="0"/>
              <w:marRight w:val="0"/>
              <w:marTop w:val="0"/>
              <w:marBottom w:val="0"/>
              <w:divBdr>
                <w:top w:val="none" w:sz="0" w:space="0" w:color="auto"/>
                <w:left w:val="none" w:sz="0" w:space="0" w:color="auto"/>
                <w:bottom w:val="none" w:sz="0" w:space="0" w:color="auto"/>
                <w:right w:val="none" w:sz="0" w:space="0" w:color="auto"/>
              </w:divBdr>
            </w:div>
          </w:divsChild>
        </w:div>
        <w:div w:id="1567105462">
          <w:marLeft w:val="150"/>
          <w:marRight w:val="150"/>
          <w:marTop w:val="0"/>
          <w:marBottom w:val="0"/>
          <w:divBdr>
            <w:top w:val="none" w:sz="0" w:space="0" w:color="auto"/>
            <w:left w:val="none" w:sz="0" w:space="0" w:color="auto"/>
            <w:bottom w:val="none" w:sz="0" w:space="0" w:color="auto"/>
            <w:right w:val="none" w:sz="0" w:space="0" w:color="auto"/>
          </w:divBdr>
          <w:divsChild>
            <w:div w:id="1487821512">
              <w:marLeft w:val="0"/>
              <w:marRight w:val="0"/>
              <w:marTop w:val="0"/>
              <w:marBottom w:val="0"/>
              <w:divBdr>
                <w:top w:val="none" w:sz="0" w:space="0" w:color="auto"/>
                <w:left w:val="none" w:sz="0" w:space="0" w:color="auto"/>
                <w:bottom w:val="none" w:sz="0" w:space="0" w:color="auto"/>
                <w:right w:val="none" w:sz="0" w:space="0" w:color="auto"/>
              </w:divBdr>
              <w:divsChild>
                <w:div w:id="149172869">
                  <w:marLeft w:val="0"/>
                  <w:marRight w:val="0"/>
                  <w:marTop w:val="0"/>
                  <w:marBottom w:val="0"/>
                  <w:divBdr>
                    <w:top w:val="none" w:sz="0" w:space="0" w:color="auto"/>
                    <w:left w:val="none" w:sz="0" w:space="0" w:color="auto"/>
                    <w:bottom w:val="none" w:sz="0" w:space="0" w:color="auto"/>
                    <w:right w:val="none" w:sz="0" w:space="0" w:color="auto"/>
                  </w:divBdr>
                  <w:divsChild>
                    <w:div w:id="719016869">
                      <w:marLeft w:val="0"/>
                      <w:marRight w:val="0"/>
                      <w:marTop w:val="0"/>
                      <w:marBottom w:val="0"/>
                      <w:divBdr>
                        <w:top w:val="none" w:sz="0" w:space="0" w:color="auto"/>
                        <w:left w:val="none" w:sz="0" w:space="0" w:color="auto"/>
                        <w:bottom w:val="none" w:sz="0" w:space="0" w:color="auto"/>
                        <w:right w:val="none" w:sz="0" w:space="0" w:color="auto"/>
                      </w:divBdr>
                    </w:div>
                  </w:divsChild>
                </w:div>
                <w:div w:id="8891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6495">
          <w:marLeft w:val="150"/>
          <w:marRight w:val="150"/>
          <w:marTop w:val="0"/>
          <w:marBottom w:val="0"/>
          <w:divBdr>
            <w:top w:val="none" w:sz="0" w:space="0" w:color="auto"/>
            <w:left w:val="none" w:sz="0" w:space="0" w:color="auto"/>
            <w:bottom w:val="none" w:sz="0" w:space="0" w:color="auto"/>
            <w:right w:val="none" w:sz="0" w:space="0" w:color="auto"/>
          </w:divBdr>
          <w:divsChild>
            <w:div w:id="93790950">
              <w:marLeft w:val="150"/>
              <w:marRight w:val="150"/>
              <w:marTop w:val="0"/>
              <w:marBottom w:val="0"/>
              <w:divBdr>
                <w:top w:val="none" w:sz="0" w:space="0" w:color="auto"/>
                <w:left w:val="none" w:sz="0" w:space="0" w:color="auto"/>
                <w:bottom w:val="none" w:sz="0" w:space="0" w:color="auto"/>
                <w:right w:val="none" w:sz="0" w:space="0" w:color="auto"/>
              </w:divBdr>
              <w:divsChild>
                <w:div w:id="2083142601">
                  <w:marLeft w:val="0"/>
                  <w:marRight w:val="0"/>
                  <w:marTop w:val="0"/>
                  <w:marBottom w:val="0"/>
                  <w:divBdr>
                    <w:top w:val="none" w:sz="0" w:space="0" w:color="auto"/>
                    <w:left w:val="none" w:sz="0" w:space="0" w:color="auto"/>
                    <w:bottom w:val="none" w:sz="0" w:space="0" w:color="auto"/>
                    <w:right w:val="none" w:sz="0" w:space="0" w:color="auto"/>
                  </w:divBdr>
                </w:div>
                <w:div w:id="6137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379">
          <w:marLeft w:val="150"/>
          <w:marRight w:val="150"/>
          <w:marTop w:val="0"/>
          <w:marBottom w:val="0"/>
          <w:divBdr>
            <w:top w:val="none" w:sz="0" w:space="0" w:color="auto"/>
            <w:left w:val="none" w:sz="0" w:space="0" w:color="auto"/>
            <w:bottom w:val="none" w:sz="0" w:space="0" w:color="auto"/>
            <w:right w:val="none" w:sz="0" w:space="0" w:color="auto"/>
          </w:divBdr>
        </w:div>
        <w:div w:id="506099788">
          <w:marLeft w:val="150"/>
          <w:marRight w:val="150"/>
          <w:marTop w:val="0"/>
          <w:marBottom w:val="0"/>
          <w:divBdr>
            <w:top w:val="none" w:sz="0" w:space="0" w:color="auto"/>
            <w:left w:val="none" w:sz="0" w:space="0" w:color="auto"/>
            <w:bottom w:val="none" w:sz="0" w:space="0" w:color="auto"/>
            <w:right w:val="none" w:sz="0" w:space="0" w:color="auto"/>
          </w:divBdr>
        </w:div>
        <w:div w:id="817959974">
          <w:marLeft w:val="150"/>
          <w:marRight w:val="150"/>
          <w:marTop w:val="0"/>
          <w:marBottom w:val="0"/>
          <w:divBdr>
            <w:top w:val="none" w:sz="0" w:space="0" w:color="auto"/>
            <w:left w:val="none" w:sz="0" w:space="0" w:color="auto"/>
            <w:bottom w:val="none" w:sz="0" w:space="0" w:color="auto"/>
            <w:right w:val="none" w:sz="0" w:space="0" w:color="auto"/>
          </w:divBdr>
        </w:div>
        <w:div w:id="1961034128">
          <w:marLeft w:val="150"/>
          <w:marRight w:val="150"/>
          <w:marTop w:val="0"/>
          <w:marBottom w:val="0"/>
          <w:divBdr>
            <w:top w:val="none" w:sz="0" w:space="0" w:color="auto"/>
            <w:left w:val="none" w:sz="0" w:space="0" w:color="auto"/>
            <w:bottom w:val="none" w:sz="0" w:space="0" w:color="auto"/>
            <w:right w:val="none" w:sz="0" w:space="0" w:color="auto"/>
          </w:divBdr>
        </w:div>
        <w:div w:id="722483143">
          <w:marLeft w:val="0"/>
          <w:marRight w:val="0"/>
          <w:marTop w:val="0"/>
          <w:marBottom w:val="0"/>
          <w:divBdr>
            <w:top w:val="none" w:sz="0" w:space="0" w:color="auto"/>
            <w:left w:val="none" w:sz="0" w:space="0" w:color="auto"/>
            <w:bottom w:val="none" w:sz="0" w:space="0" w:color="auto"/>
            <w:right w:val="none" w:sz="0" w:space="0" w:color="auto"/>
          </w:divBdr>
          <w:divsChild>
            <w:div w:id="2071494079">
              <w:marLeft w:val="150"/>
              <w:marRight w:val="150"/>
              <w:marTop w:val="0"/>
              <w:marBottom w:val="0"/>
              <w:divBdr>
                <w:top w:val="none" w:sz="0" w:space="0" w:color="auto"/>
                <w:left w:val="none" w:sz="0" w:space="0" w:color="auto"/>
                <w:bottom w:val="none" w:sz="0" w:space="0" w:color="auto"/>
                <w:right w:val="none" w:sz="0" w:space="0" w:color="auto"/>
              </w:divBdr>
            </w:div>
            <w:div w:id="1220941765">
              <w:marLeft w:val="150"/>
              <w:marRight w:val="150"/>
              <w:marTop w:val="0"/>
              <w:marBottom w:val="0"/>
              <w:divBdr>
                <w:top w:val="none" w:sz="0" w:space="0" w:color="auto"/>
                <w:left w:val="none" w:sz="0" w:space="0" w:color="auto"/>
                <w:bottom w:val="none" w:sz="0" w:space="0" w:color="auto"/>
                <w:right w:val="none" w:sz="0" w:space="0" w:color="auto"/>
              </w:divBdr>
            </w:div>
            <w:div w:id="1890342177">
              <w:marLeft w:val="150"/>
              <w:marRight w:val="150"/>
              <w:marTop w:val="0"/>
              <w:marBottom w:val="0"/>
              <w:divBdr>
                <w:top w:val="none" w:sz="0" w:space="0" w:color="auto"/>
                <w:left w:val="none" w:sz="0" w:space="0" w:color="auto"/>
                <w:bottom w:val="none" w:sz="0" w:space="0" w:color="auto"/>
                <w:right w:val="none" w:sz="0" w:space="0" w:color="auto"/>
              </w:divBdr>
            </w:div>
            <w:div w:id="742262608">
              <w:marLeft w:val="150"/>
              <w:marRight w:val="150"/>
              <w:marTop w:val="0"/>
              <w:marBottom w:val="0"/>
              <w:divBdr>
                <w:top w:val="none" w:sz="0" w:space="0" w:color="auto"/>
                <w:left w:val="none" w:sz="0" w:space="0" w:color="auto"/>
                <w:bottom w:val="none" w:sz="0" w:space="0" w:color="auto"/>
                <w:right w:val="none" w:sz="0" w:space="0" w:color="auto"/>
              </w:divBdr>
            </w:div>
            <w:div w:id="1175266743">
              <w:marLeft w:val="150"/>
              <w:marRight w:val="150"/>
              <w:marTop w:val="0"/>
              <w:marBottom w:val="0"/>
              <w:divBdr>
                <w:top w:val="none" w:sz="0" w:space="0" w:color="auto"/>
                <w:left w:val="none" w:sz="0" w:space="0" w:color="auto"/>
                <w:bottom w:val="none" w:sz="0" w:space="0" w:color="auto"/>
                <w:right w:val="none" w:sz="0" w:space="0" w:color="auto"/>
              </w:divBdr>
            </w:div>
            <w:div w:id="308831444">
              <w:marLeft w:val="150"/>
              <w:marRight w:val="150"/>
              <w:marTop w:val="0"/>
              <w:marBottom w:val="0"/>
              <w:divBdr>
                <w:top w:val="none" w:sz="0" w:space="0" w:color="auto"/>
                <w:left w:val="none" w:sz="0" w:space="0" w:color="auto"/>
                <w:bottom w:val="none" w:sz="0" w:space="0" w:color="auto"/>
                <w:right w:val="none" w:sz="0" w:space="0" w:color="auto"/>
              </w:divBdr>
            </w:div>
            <w:div w:id="4551758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radearab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1</cp:revision>
  <dcterms:created xsi:type="dcterms:W3CDTF">2020-04-27T13:22:00Z</dcterms:created>
  <dcterms:modified xsi:type="dcterms:W3CDTF">2020-04-27T13:24:00Z</dcterms:modified>
</cp:coreProperties>
</file>